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BC94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610C4A76" w14:textId="77777777" w:rsidR="00BB1318" w:rsidRPr="00BB1318" w:rsidRDefault="00BB1318" w:rsidP="00BB1318">
      <w:pPr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BB1318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 xml:space="preserve">Client Administrator </w:t>
      </w:r>
    </w:p>
    <w:p w14:paraId="2F9182C2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7C5229E9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To contribute to the provision of an effective portfolio management service to our clients and to undertake specific responsibilities to facilitate the professional and efficient operation of the department.</w:t>
      </w:r>
    </w:p>
    <w:p w14:paraId="771EBCE3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71414A5F" w14:textId="7AEF28CC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You will contribute to the retention, profitability and growth of income for the Bespoke/Standard portfolio</w:t>
      </w:r>
      <w:r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.</w:t>
      </w:r>
    </w:p>
    <w:p w14:paraId="70CF0CBB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52284344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You will provide a full range of administration and support services to the business and external clients, ensuring a professional image of the organisation is maintained at all times.</w:t>
      </w:r>
    </w:p>
    <w:p w14:paraId="6DA95FBE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15CAE646" w14:textId="51C367F0" w:rsidR="00BB1318" w:rsidRDefault="00BB1318" w:rsidP="00BB1318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b/>
          <w:color w:val="808080" w:themeColor="background1" w:themeShade="80"/>
          <w:sz w:val="18"/>
          <w:szCs w:val="18"/>
        </w:rPr>
        <w:t>Role</w:t>
      </w:r>
    </w:p>
    <w:p w14:paraId="507753A1" w14:textId="77777777" w:rsidR="001D5890" w:rsidRPr="00BB1318" w:rsidRDefault="001D5890" w:rsidP="00BB1318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14:paraId="23F0D4C9" w14:textId="77777777" w:rsidR="00BB1318" w:rsidRPr="00BB1318" w:rsidRDefault="00BB1318" w:rsidP="00BB131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You will perform the following job roles to support the department by following set processes and ensuring Client SLA’s are met:</w:t>
      </w:r>
    </w:p>
    <w:p w14:paraId="691FF630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Processing of incoming and outgoing post.  </w:t>
      </w:r>
    </w:p>
    <w:p w14:paraId="0A34811B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DMDS</w:t>
      </w:r>
    </w:p>
    <w:p w14:paraId="1B49B157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Scanning &amp; Renaming of Invoices</w:t>
      </w:r>
    </w:p>
    <w:p w14:paraId="752529D9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Posting of invoices onto </w:t>
      </w:r>
      <w:proofErr w:type="spellStart"/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SystemsLink</w:t>
      </w:r>
      <w:proofErr w:type="spellEnd"/>
    </w:p>
    <w:p w14:paraId="2DC36278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Invoice Validation. </w:t>
      </w:r>
    </w:p>
    <w:p w14:paraId="3BA55A27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Query Management. </w:t>
      </w:r>
    </w:p>
    <w:p w14:paraId="51806BB9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Production of Reports. </w:t>
      </w:r>
    </w:p>
    <w:p w14:paraId="46B18514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Client Meter Readings</w:t>
      </w:r>
    </w:p>
    <w:p w14:paraId="234B272F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808080" w:themeColor="background1" w:themeShade="80"/>
          <w:sz w:val="18"/>
          <w:szCs w:val="18"/>
        </w:rPr>
      </w:pPr>
      <w:proofErr w:type="gramStart"/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Pre Warning</w:t>
      </w:r>
      <w:proofErr w:type="gramEnd"/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Notices</w:t>
      </w:r>
    </w:p>
    <w:p w14:paraId="152B0487" w14:textId="77777777" w:rsidR="00BB1318" w:rsidRPr="00BB1318" w:rsidRDefault="00BB1318" w:rsidP="00BB13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LOA Administration</w:t>
      </w:r>
    </w:p>
    <w:p w14:paraId="2E596957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372AEE38" w14:textId="77777777" w:rsidR="00BB1318" w:rsidRPr="00BB1318" w:rsidRDefault="00BB1318" w:rsidP="00BB1318">
      <w:pPr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General</w:t>
      </w:r>
    </w:p>
    <w:p w14:paraId="600DD4EA" w14:textId="77777777" w:rsidR="001D5890" w:rsidRDefault="001D5890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0501BC5B" w14:textId="2494159C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Adhere to all company processes and procedures in line with QEMS system (ISO)</w:t>
      </w:r>
    </w:p>
    <w:p w14:paraId="2EA392A7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Ensure outstanding customer service is delivered to all our clients and any complaints are managed in line with ECA complaints charter</w:t>
      </w:r>
    </w:p>
    <w:p w14:paraId="543DCEDC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Effectively manage any project work</w:t>
      </w:r>
    </w:p>
    <w:p w14:paraId="62359E9E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Adapt proven methods of Report/ MI writing for all internal and external reports</w:t>
      </w:r>
    </w:p>
    <w:p w14:paraId="3E13054A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Look constantly for development and continuous improvement by analysing current work methods and processes</w:t>
      </w:r>
    </w:p>
    <w:p w14:paraId="7ABEC551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Ensure significant changes within the industry, findings, recommendations and action points from meetings are communicated to team or relevant parties and the action points are completed</w:t>
      </w:r>
    </w:p>
    <w:p w14:paraId="03A4A1AD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Maintain an efficient paper &amp; electronic filing system ensuring that information is easily accessible, stored neatly, thinned when appropriate and archived at set intervals</w:t>
      </w:r>
    </w:p>
    <w:p w14:paraId="5DDB1707" w14:textId="7C67554F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5890">
        <w:rPr>
          <w:rFonts w:ascii="Arial" w:hAnsi="Arial" w:cs="Arial"/>
          <w:color w:val="808080" w:themeColor="background1" w:themeShade="80"/>
          <w:sz w:val="18"/>
          <w:szCs w:val="18"/>
        </w:rPr>
        <w:t>Support/assistance may also be required by fellow team/managers. For which you will make yourself available wherever possible</w:t>
      </w:r>
    </w:p>
    <w:p w14:paraId="390F55B0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D5890">
        <w:rPr>
          <w:rFonts w:ascii="Arial" w:hAnsi="Arial" w:cs="Arial"/>
          <w:color w:val="808080" w:themeColor="background1" w:themeShade="80"/>
          <w:sz w:val="18"/>
          <w:szCs w:val="18"/>
        </w:rPr>
        <w:t>Identify sales opportunities and pass leads to the Sales Team</w:t>
      </w:r>
    </w:p>
    <w:p w14:paraId="1C571B3B" w14:textId="77777777" w:rsidR="00BB1318" w:rsidRPr="001D5890" w:rsidRDefault="00BB1318" w:rsidP="001D58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gramStart"/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Plus</w:t>
      </w:r>
      <w:proofErr w:type="gramEnd"/>
      <w:r w:rsidRPr="001D5890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all other duties as assigned appropriate to the development of the role and the individual</w:t>
      </w:r>
    </w:p>
    <w:p w14:paraId="54BC5530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581CF976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6A9B1AB4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5B5C4860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39C9C63C" w14:textId="2340AD30" w:rsid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0340DD16" w14:textId="77777777" w:rsidR="001D5890" w:rsidRPr="00BB1318" w:rsidRDefault="001D5890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0CC6C497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407091B3" w14:textId="77777777" w:rsidR="00BB1318" w:rsidRPr="00BB1318" w:rsidRDefault="00BB1318" w:rsidP="00BB1318">
      <w:pPr>
        <w:shd w:val="clear" w:color="auto" w:fill="E0E0E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b/>
          <w:color w:val="808080" w:themeColor="background1" w:themeShade="80"/>
          <w:sz w:val="18"/>
          <w:szCs w:val="18"/>
        </w:rPr>
        <w:t>Qualifications and General Attributes</w:t>
      </w:r>
    </w:p>
    <w:p w14:paraId="25E17E1F" w14:textId="77777777" w:rsidR="001D5890" w:rsidRDefault="001D5890" w:rsidP="00BB1318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9924663" w14:textId="56B02C86" w:rsidR="00BB1318" w:rsidRDefault="00BB1318" w:rsidP="00BB131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 xml:space="preserve">Specific formal Qualifications are not required; </w:t>
      </w:r>
      <w:proofErr w:type="gramStart"/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however</w:t>
      </w:r>
      <w:proofErr w:type="gramEnd"/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the following are considered key assets for the role:</w:t>
      </w:r>
    </w:p>
    <w:p w14:paraId="3FA8F289" w14:textId="77777777" w:rsidR="001D5890" w:rsidRPr="00BB1318" w:rsidRDefault="001D5890" w:rsidP="00BB1318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BA30CF2" w14:textId="77777777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Good knowledge of MS Excel</w:t>
      </w:r>
    </w:p>
    <w:p w14:paraId="7934769A" w14:textId="77777777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Good knowledge of MS Word</w:t>
      </w:r>
    </w:p>
    <w:p w14:paraId="6CB6F837" w14:textId="77777777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Working knowledge MS Outlook</w:t>
      </w:r>
    </w:p>
    <w:p w14:paraId="425D4300" w14:textId="4F6D5426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Polite and professional in both appearance and manner</w:t>
      </w:r>
    </w:p>
    <w:p w14:paraId="0EE03BEF" w14:textId="5513DBF5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Self</w:t>
      </w:r>
      <w:r w:rsidR="001D5890">
        <w:rPr>
          <w:rFonts w:ascii="Arial" w:hAnsi="Arial" w:cs="Arial"/>
          <w:color w:val="808080" w:themeColor="background1" w:themeShade="80"/>
          <w:sz w:val="18"/>
          <w:szCs w:val="18"/>
        </w:rPr>
        <w:t>-</w:t>
      </w: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motivated</w:t>
      </w:r>
    </w:p>
    <w:p w14:paraId="4B67E6A3" w14:textId="74363DE4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Comfortable making and receiving phone calls</w:t>
      </w:r>
    </w:p>
    <w:p w14:paraId="6C07D880" w14:textId="5FF14CC3" w:rsidR="00BB1318" w:rsidRPr="00BB1318" w:rsidRDefault="00BB1318" w:rsidP="00BB1318">
      <w:pPr>
        <w:numPr>
          <w:ilvl w:val="0"/>
          <w:numId w:val="2"/>
        </w:num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</w:rPr>
        <w:t>Thorough, diligent and with an eye for detail</w:t>
      </w:r>
    </w:p>
    <w:p w14:paraId="040985D0" w14:textId="31D19EBC" w:rsidR="00BB1318" w:rsidRPr="00BB1318" w:rsidRDefault="00BB1318" w:rsidP="00BB1318">
      <w:pPr>
        <w:numPr>
          <w:ilvl w:val="0"/>
          <w:numId w:val="2"/>
        </w:num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Strong analytical and problem</w:t>
      </w:r>
      <w:r w:rsidR="001D5890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-</w:t>
      </w:r>
      <w:r w:rsidRPr="00BB1318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solving skills</w:t>
      </w:r>
    </w:p>
    <w:p w14:paraId="713F3F01" w14:textId="77777777" w:rsidR="001D5890" w:rsidRDefault="00BB1318" w:rsidP="00CF2D6E">
      <w:pPr>
        <w:numPr>
          <w:ilvl w:val="0"/>
          <w:numId w:val="2"/>
        </w:num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Excellent planning, organisation and time management skills</w:t>
      </w:r>
    </w:p>
    <w:p w14:paraId="6B07BE33" w14:textId="2260FD0E" w:rsidR="00BB1318" w:rsidRPr="001D5890" w:rsidRDefault="00BB1318" w:rsidP="00CF2D6E">
      <w:pPr>
        <w:numPr>
          <w:ilvl w:val="0"/>
          <w:numId w:val="2"/>
        </w:num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  <w:r w:rsidRPr="001D5890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Ability to accurately calculate and process information quickly</w:t>
      </w:r>
    </w:p>
    <w:p w14:paraId="23189441" w14:textId="7DD8C6F1" w:rsidR="00BB1318" w:rsidRPr="00BB1318" w:rsidRDefault="00BB1318" w:rsidP="00BB1318">
      <w:pPr>
        <w:numPr>
          <w:ilvl w:val="0"/>
          <w:numId w:val="2"/>
        </w:num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Ability to work under pressure and meet deadlines</w:t>
      </w:r>
    </w:p>
    <w:p w14:paraId="00FC407B" w14:textId="594661B8" w:rsidR="00BB1318" w:rsidRDefault="00BB1318" w:rsidP="00BB1318">
      <w:pPr>
        <w:numPr>
          <w:ilvl w:val="0"/>
          <w:numId w:val="2"/>
        </w:num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  <w:r w:rsidRPr="00BB1318"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  <w:t>Understanding of the need for accurate information systems</w:t>
      </w:r>
    </w:p>
    <w:p w14:paraId="7C1FB632" w14:textId="679D8908" w:rsidR="001D5890" w:rsidRPr="00640ED0" w:rsidRDefault="001D5890" w:rsidP="001D5890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</w:p>
    <w:p w14:paraId="72E35649" w14:textId="77777777" w:rsidR="00640ED0" w:rsidRPr="00640ED0" w:rsidRDefault="00640ED0" w:rsidP="00640ED0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40ED0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Please email or post your CV with a covering letter detailing your current experience and/or qualifications and salary expectations to:</w:t>
      </w:r>
      <w:r w:rsidRPr="00640ED0">
        <w:rPr>
          <w:rStyle w:val="apple-converted-space"/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 </w:t>
      </w:r>
      <w:hyperlink r:id="rId8" w:history="1">
        <w:r w:rsidRPr="00640ED0">
          <w:rPr>
            <w:rStyle w:val="Hyperlink"/>
            <w:rFonts w:ascii="Arial" w:hAnsi="Arial" w:cs="Arial"/>
            <w:color w:val="808080" w:themeColor="background1" w:themeShade="80"/>
            <w:sz w:val="18"/>
            <w:szCs w:val="18"/>
          </w:rPr>
          <w:t>craig.wilkins@ecaBusinessEnergy.com</w:t>
        </w:r>
      </w:hyperlink>
    </w:p>
    <w:p w14:paraId="219EF543" w14:textId="650B059D" w:rsidR="001D5890" w:rsidRPr="00640ED0" w:rsidRDefault="001D5890" w:rsidP="001D5890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</w:p>
    <w:p w14:paraId="2A1D8F20" w14:textId="77777777" w:rsidR="00102A1E" w:rsidRPr="00102A1E" w:rsidRDefault="00102A1E" w:rsidP="00102A1E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102A1E"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  <w:lang w:eastAsia="en-GB"/>
        </w:rPr>
        <w:t>Post:</w:t>
      </w:r>
      <w:r w:rsidRPr="00102A1E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eastAsia="en-GB"/>
        </w:rPr>
        <w:t> ECA Business Energy, ECA House, 1 Dronfield Court, Civic Centre, Dronfield S18 1NQ</w:t>
      </w:r>
    </w:p>
    <w:p w14:paraId="44E5B266" w14:textId="19811A40" w:rsidR="001D5890" w:rsidRPr="00640ED0" w:rsidRDefault="001D5890" w:rsidP="001D5890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</w:p>
    <w:p w14:paraId="08D8D60E" w14:textId="77777777" w:rsidR="001D5890" w:rsidRPr="00640ED0" w:rsidRDefault="001D5890" w:rsidP="001D5890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  <w:lang w:eastAsia="en-GB"/>
        </w:rPr>
      </w:pPr>
    </w:p>
    <w:p w14:paraId="6842715E" w14:textId="77777777" w:rsidR="00BB1318" w:rsidRPr="00640ED0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58041650" w14:textId="77777777" w:rsidR="00BB1318" w:rsidRPr="00640ED0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2FD8E756" w14:textId="77777777" w:rsidR="00BB1318" w:rsidRPr="00640ED0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2F2F93C7" w14:textId="77777777" w:rsidR="00BB1318" w:rsidRPr="00640ED0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4F450259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2577EDFF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04F20511" w14:textId="77777777" w:rsidR="00BB1318" w:rsidRPr="00BB1318" w:rsidRDefault="00BB1318" w:rsidP="00BB1318">
      <w:p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14:paraId="53B8FDD8" w14:textId="77777777" w:rsidR="00BB1318" w:rsidRPr="00BB1318" w:rsidRDefault="00BB1318" w:rsidP="00BB1318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80D74D7" w14:textId="6475EBBE" w:rsidR="00E25332" w:rsidRPr="00BB1318" w:rsidRDefault="00E25332" w:rsidP="00BB1318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sectPr w:rsidR="00E25332" w:rsidRPr="00BB1318" w:rsidSect="007E4F2A">
      <w:headerReference w:type="default" r:id="rId9"/>
      <w:pgSz w:w="11900" w:h="16840"/>
      <w:pgMar w:top="3119" w:right="1127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1AEC" w14:textId="77777777" w:rsidR="008D656D" w:rsidRDefault="008D656D" w:rsidP="00E25332">
      <w:r>
        <w:separator/>
      </w:r>
    </w:p>
  </w:endnote>
  <w:endnote w:type="continuationSeparator" w:id="0">
    <w:p w14:paraId="3AE16F01" w14:textId="77777777" w:rsidR="008D656D" w:rsidRDefault="008D656D" w:rsidP="00E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C9CC" w14:textId="77777777" w:rsidR="008D656D" w:rsidRDefault="008D656D" w:rsidP="00E25332">
      <w:r>
        <w:separator/>
      </w:r>
    </w:p>
  </w:footnote>
  <w:footnote w:type="continuationSeparator" w:id="0">
    <w:p w14:paraId="270108EC" w14:textId="77777777" w:rsidR="008D656D" w:rsidRDefault="008D656D" w:rsidP="00E2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6596" w14:textId="77777777" w:rsidR="0043425F" w:rsidRDefault="0043425F" w:rsidP="00F65932">
    <w:pPr>
      <w:pStyle w:val="Header"/>
      <w:ind w:left="-426" w:right="-1843" w:hanging="14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 wp14:anchorId="173DC441" wp14:editId="57E7BDFF">
          <wp:simplePos x="0" y="0"/>
          <wp:positionH relativeFrom="page">
            <wp:posOffset>-38100</wp:posOffset>
          </wp:positionH>
          <wp:positionV relativeFrom="page">
            <wp:posOffset>-3809</wp:posOffset>
          </wp:positionV>
          <wp:extent cx="7592447" cy="10739638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3_DERBYSHIRE-VICTIM-SERVICES_Letterhead-Template-2016-V2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47" cy="107396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94D"/>
    <w:multiLevelType w:val="hybridMultilevel"/>
    <w:tmpl w:val="F15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5C"/>
    <w:multiLevelType w:val="hybridMultilevel"/>
    <w:tmpl w:val="41721570"/>
    <w:lvl w:ilvl="0" w:tplc="C11CCDE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312"/>
    <w:multiLevelType w:val="hybridMultilevel"/>
    <w:tmpl w:val="A5A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2"/>
    <w:rsid w:val="0001457C"/>
    <w:rsid w:val="000813CB"/>
    <w:rsid w:val="000F5934"/>
    <w:rsid w:val="00102A1E"/>
    <w:rsid w:val="00124157"/>
    <w:rsid w:val="0016295C"/>
    <w:rsid w:val="001D5890"/>
    <w:rsid w:val="00254BB9"/>
    <w:rsid w:val="002759BB"/>
    <w:rsid w:val="002C76B4"/>
    <w:rsid w:val="002F2016"/>
    <w:rsid w:val="00322847"/>
    <w:rsid w:val="003C0666"/>
    <w:rsid w:val="003C3D4F"/>
    <w:rsid w:val="004025F5"/>
    <w:rsid w:val="0043425F"/>
    <w:rsid w:val="00513FA5"/>
    <w:rsid w:val="00640ED0"/>
    <w:rsid w:val="00667A15"/>
    <w:rsid w:val="00682E16"/>
    <w:rsid w:val="00691E6E"/>
    <w:rsid w:val="00695ACA"/>
    <w:rsid w:val="00785F36"/>
    <w:rsid w:val="007A2E4B"/>
    <w:rsid w:val="007E4F2A"/>
    <w:rsid w:val="008242CE"/>
    <w:rsid w:val="00860EF1"/>
    <w:rsid w:val="00866585"/>
    <w:rsid w:val="008D656D"/>
    <w:rsid w:val="008F24D4"/>
    <w:rsid w:val="00A40AC8"/>
    <w:rsid w:val="00B46363"/>
    <w:rsid w:val="00B63D6B"/>
    <w:rsid w:val="00B649C4"/>
    <w:rsid w:val="00BB1318"/>
    <w:rsid w:val="00C24C1A"/>
    <w:rsid w:val="00D24B90"/>
    <w:rsid w:val="00D3777A"/>
    <w:rsid w:val="00D83FB1"/>
    <w:rsid w:val="00E25332"/>
    <w:rsid w:val="00E72D8F"/>
    <w:rsid w:val="00F32EC4"/>
    <w:rsid w:val="00F56D3F"/>
    <w:rsid w:val="00F65932"/>
    <w:rsid w:val="00F77CA0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A9C5F"/>
  <w14:defaultImageDpi w14:val="300"/>
  <w15:docId w15:val="{D8F8AA7D-6056-3F42-AD73-3AD17F7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32"/>
  </w:style>
  <w:style w:type="paragraph" w:styleId="Footer">
    <w:name w:val="footer"/>
    <w:basedOn w:val="Normal"/>
    <w:link w:val="FooterChar"/>
    <w:uiPriority w:val="99"/>
    <w:unhideWhenUsed/>
    <w:rsid w:val="00E25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32"/>
  </w:style>
  <w:style w:type="paragraph" w:styleId="ListParagraph">
    <w:name w:val="List Paragraph"/>
    <w:basedOn w:val="Normal"/>
    <w:uiPriority w:val="34"/>
    <w:qFormat/>
    <w:rsid w:val="00BB131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58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9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40ED0"/>
  </w:style>
  <w:style w:type="character" w:styleId="Strong">
    <w:name w:val="Strong"/>
    <w:basedOn w:val="DefaultParagraphFont"/>
    <w:uiPriority w:val="22"/>
    <w:qFormat/>
    <w:rsid w:val="0010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wilkins@ecabusinessener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D0911-1AC5-6247-BCA9-B86349F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2560</Characters>
  <Application>Microsoft Office Word</Application>
  <DocSecurity>0</DocSecurity>
  <Lines>21</Lines>
  <Paragraphs>6</Paragraphs>
  <ScaleCrop>false</ScaleCrop>
  <Company>Objective Creative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OC4</dc:creator>
  <cp:keywords/>
  <dc:description/>
  <cp:lastModifiedBy>Carl Richardson</cp:lastModifiedBy>
  <cp:revision>7</cp:revision>
  <cp:lastPrinted>2019-09-25T13:10:00Z</cp:lastPrinted>
  <dcterms:created xsi:type="dcterms:W3CDTF">2020-09-09T12:52:00Z</dcterms:created>
  <dcterms:modified xsi:type="dcterms:W3CDTF">2020-09-09T12:58:00Z</dcterms:modified>
</cp:coreProperties>
</file>